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C8ED" w14:textId="4AE3EC2A" w:rsidR="00075938" w:rsidRPr="00CE7F76" w:rsidRDefault="00BF3EBF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E7F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Иванова Елена Владимировна</w:t>
      </w:r>
    </w:p>
    <w:p w14:paraId="6B0EE25B" w14:textId="77777777" w:rsidR="00CE7F76" w:rsidRPr="00CE7F76" w:rsidRDefault="00CE7F76" w:rsidP="00CE7F76">
      <w:pPr>
        <w:spacing w:after="0" w:line="360" w:lineRule="auto"/>
        <w:ind w:left="10" w:firstLine="557"/>
        <w:jc w:val="both"/>
        <w:rPr>
          <w:rFonts w:ascii="Times New Roman" w:eastAsia="Arial" w:hAnsi="Times New Roman" w:cs="Times New Roman"/>
          <w:bCs/>
          <w:iCs/>
          <w:color w:val="000000"/>
          <w:kern w:val="24"/>
          <w:sz w:val="24"/>
          <w:szCs w:val="24"/>
        </w:rPr>
      </w:pPr>
      <w:r w:rsidRPr="00CE7F76">
        <w:rPr>
          <w:rFonts w:ascii="Times New Roman" w:eastAsia="Arial" w:hAnsi="Times New Roman" w:cs="Times New Roman"/>
          <w:bCs/>
          <w:iCs/>
          <w:color w:val="000000"/>
          <w:kern w:val="24"/>
          <w:sz w:val="24"/>
          <w:szCs w:val="24"/>
        </w:rPr>
        <w:t xml:space="preserve">воспитатель высшей квалификационной категории </w:t>
      </w:r>
    </w:p>
    <w:p w14:paraId="350EBDB6" w14:textId="77777777" w:rsidR="00CE7F76" w:rsidRPr="00CE7F76" w:rsidRDefault="00CE7F76" w:rsidP="00CE7F76">
      <w:pPr>
        <w:spacing w:after="0" w:line="360" w:lineRule="auto"/>
        <w:ind w:left="10" w:firstLine="557"/>
        <w:jc w:val="both"/>
        <w:rPr>
          <w:rFonts w:ascii="Times New Roman" w:eastAsia="Arial" w:hAnsi="Times New Roman" w:cs="Times New Roman"/>
          <w:bCs/>
          <w:iCs/>
          <w:color w:val="000000"/>
          <w:kern w:val="24"/>
          <w:sz w:val="24"/>
          <w:szCs w:val="24"/>
        </w:rPr>
      </w:pPr>
      <w:r w:rsidRPr="00CE7F76">
        <w:rPr>
          <w:rFonts w:ascii="Times New Roman" w:eastAsia="Arial" w:hAnsi="Times New Roman" w:cs="Times New Roman"/>
          <w:bCs/>
          <w:iCs/>
          <w:color w:val="000000"/>
          <w:kern w:val="24"/>
          <w:sz w:val="24"/>
          <w:szCs w:val="24"/>
        </w:rPr>
        <w:t xml:space="preserve">МАДОУ-детского сада «Колосок», </w:t>
      </w:r>
      <w:proofErr w:type="spellStart"/>
      <w:r w:rsidRPr="00CE7F76">
        <w:rPr>
          <w:rFonts w:ascii="Times New Roman" w:eastAsia="Arial" w:hAnsi="Times New Roman" w:cs="Times New Roman"/>
          <w:bCs/>
          <w:iCs/>
          <w:color w:val="000000"/>
          <w:kern w:val="24"/>
          <w:sz w:val="24"/>
          <w:szCs w:val="24"/>
        </w:rPr>
        <w:t>р.п</w:t>
      </w:r>
      <w:proofErr w:type="spellEnd"/>
      <w:r w:rsidRPr="00CE7F76">
        <w:rPr>
          <w:rFonts w:ascii="Times New Roman" w:eastAsia="Arial" w:hAnsi="Times New Roman" w:cs="Times New Roman"/>
          <w:bCs/>
          <w:iCs/>
          <w:color w:val="000000"/>
          <w:kern w:val="24"/>
          <w:sz w:val="24"/>
          <w:szCs w:val="24"/>
        </w:rPr>
        <w:t>. Краснообск, Новосибирский район Новосибирская область</w:t>
      </w:r>
    </w:p>
    <w:p w14:paraId="63A520C6" w14:textId="424D5290" w:rsidR="003172B6" w:rsidRPr="00075938" w:rsidRDefault="00F77491" w:rsidP="00CE7F76">
      <w:pPr>
        <w:spacing w:before="360" w:after="240" w:line="360" w:lineRule="auto"/>
        <w:ind w:left="10" w:firstLine="5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172B6" w:rsidRPr="0007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атриотическое воспитание детей </w:t>
      </w:r>
      <w:r w:rsidR="003172B6" w:rsidRPr="00CE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</w:t>
      </w:r>
      <w:r w:rsidR="003172B6" w:rsidRPr="0007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возраста посредством краеведческого образования</w:t>
      </w:r>
    </w:p>
    <w:p w14:paraId="63A7DCAB" w14:textId="77777777" w:rsidR="003172B6" w:rsidRPr="003172B6" w:rsidRDefault="003172B6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любить свою Родину, надо её знать. Воспитание любви и уважения к родному поселку, краю является важнейшей составляющей нравственно-патриотического воспитания. Важно, чтобы ребенок уже с раннего возраста почувствовал личную связь с родным краем, ответственность за родную землю и ее будущее. </w:t>
      </w:r>
    </w:p>
    <w:p w14:paraId="39C97BD7" w14:textId="095835FB" w:rsidR="003172B6" w:rsidRPr="003172B6" w:rsidRDefault="003172B6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р</w:t>
      </w:r>
      <w:r w:rsidR="00CE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абочей </w:t>
      </w:r>
      <w:r w:rsidR="0036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воспитания, как структурным компонентом образовательной программы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на этапе завершения дошкольного образования у детей в соответствии с возрастными особенностями возможны следующие достижения: ребенок проявляет любознательность, задает вопросы взрослым и сверстникам, интересуется</w:t>
      </w:r>
      <w:r w:rsidR="005F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причинно-следственными связями, пытается самостоятельно придумывать объяснения явлениями природы; склонен наблюдать, экспериментировать.</w:t>
      </w:r>
      <w:r w:rsidR="005F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истории. Сформированы первичные представления о малой родине и Отечестве, представления о социокультурных ценностях нашего народа, об отечественных традициях и праздниках, </w:t>
      </w:r>
      <w:r w:rsidR="0036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любит свою родину и испытывает привязанность к родному дому, семье, близким. Сформированы ценности Родины и природы.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целевых ориентиров можно достигнуть в процессе работы по краеведческому образованию дошкольников.</w:t>
      </w:r>
    </w:p>
    <w:p w14:paraId="01A0BA48" w14:textId="7B49550D" w:rsidR="003172B6" w:rsidRPr="003172B6" w:rsidRDefault="003172B6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темы обусловлена не только требованиями ФГОС ДО </w:t>
      </w:r>
      <w:r w:rsidR="0036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введением в действие ФОП ДО с рабочей программой воспитания,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первую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очередь тем, что </w:t>
      </w:r>
      <w:r w:rsidR="00E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имеют низкий уровень знаний о родном крае</w:t>
      </w:r>
      <w:r w:rsidR="00E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культурных объектах, </w:t>
      </w:r>
      <w:r w:rsidR="00E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неустойчивость интереса к предметам</w:t>
      </w:r>
      <w:r w:rsidR="00E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родной культуры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большинства детей недостаточно сформированы знания о традициях, праздниках, о красоте родного края, о видах трудовой деятельности взрослых, характерных для местности, в которой живем; наблюдается неумение использовать</w:t>
      </w:r>
      <w:r w:rsidR="00E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 о родном крае</w:t>
      </w:r>
      <w:r w:rsidR="00E76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игровой деятельности. </w:t>
      </w:r>
    </w:p>
    <w:p w14:paraId="0BEF1070" w14:textId="5D2B29DE" w:rsidR="00E76CFE" w:rsidRDefault="00E76CFE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 работы по ознакомлению с родным краем основана на возрастном разделении и опирается на принцип</w:t>
      </w:r>
      <w:r w:rsidR="0014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доступности, </w:t>
      </w:r>
      <w:proofErr w:type="spellStart"/>
      <w:r w:rsidR="0014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="0014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систематичности, регионального компонента.</w:t>
      </w:r>
    </w:p>
    <w:p w14:paraId="5A503BB2" w14:textId="0F6E0CD5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 дети знакомятся с устройством и структурой детского сада, с сотрудниками, профессиями. Используются рассказы детей о своей семье. Происходит знакомство с улицей, на которой расположен детский сад, с близлежащей школой. Воспитанникам даётся представление о природе Новосибирской области, ее разнообразии, особенностях, условиях произрастания растений, о грибах и ягодах. Формируются элементарные знания о животном мире, условиях обитания животных и птиц.</w:t>
      </w:r>
    </w:p>
    <w:p w14:paraId="530F0D41" w14:textId="77777777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работа по знакомству с фольклором (сказки, пословицы, загадки), подвижными играми, изделиями народных промыслов.</w:t>
      </w:r>
    </w:p>
    <w:p w14:paraId="037C5E8B" w14:textId="4BAC7BBE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группе продолжается работа с детьми по знакомству с родным </w:t>
      </w:r>
      <w:r w:rsidR="008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поселком Краснообск</w:t>
      </w: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инфраструктурой, названием улиц, домашним адресом, достопримечательностями, объектами социальной сферы. А также знакомство с его знаменитыми людьми. Продолжается работа по ознакомлению с декоративно-прикладным искусством.</w:t>
      </w:r>
    </w:p>
    <w:p w14:paraId="5543AB80" w14:textId="262824DE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содержание работы по ознакомлению с родным краем усложняется. Дети знакомятся с климатическими особенностями</w:t>
      </w:r>
      <w:r w:rsidR="0014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Новосибирского района</w:t>
      </w: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историей родного края, его прошлым и настоящим, достопримечательностями города </w:t>
      </w:r>
      <w:r w:rsidRPr="005D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</w:t>
      </w:r>
      <w:r w:rsidR="0014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близлежащего регионального центра, с достопримечательностями Новосибирского района и Новосибирской области</w:t>
      </w: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гербом, флагом.</w:t>
      </w:r>
    </w:p>
    <w:p w14:paraId="20171F66" w14:textId="77777777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внимания уделяется знакомству с фольклором, праздниками (экологическими), народными играми, историческими традициями.</w:t>
      </w:r>
    </w:p>
    <w:p w14:paraId="321C53FD" w14:textId="77777777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 задачи по ознакомлению с растительным и животным миром Новосибирской области, разнообразием растений, лекарственными растениями; условиями обитания животных. Происходит ознакомление с «Красной книгой Новосибирской области».</w:t>
      </w:r>
    </w:p>
    <w:p w14:paraId="03CED2C7" w14:textId="522095D8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знакомство с сельскохозяйственными профессиями и особенностями сельскохозяйственной и животноводческой деятельности, </w:t>
      </w:r>
      <w:r w:rsidR="0014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Новосибирский район объединяет сельские поселения с ведущим сельскохозяйственным производством, а сам поселок</w:t>
      </w:r>
      <w:r w:rsidR="0093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мы живем основан благодаря созданию Сибирского отделения сельскохозяйственной академии и </w:t>
      </w: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профессиями </w:t>
      </w:r>
      <w:r w:rsidR="0093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поселке являются профессии, связанные с изучением и разработкой научных технологий в области сельского хозяйства.</w:t>
      </w:r>
    </w:p>
    <w:p w14:paraId="3078C2CF" w14:textId="16417E41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развивается и совершенствуется работа по всем разделам, с усложнением содержания. Расширяются знания о родном крае, формируются представления о погодных климатических особенностях малой родины, сезонных изменениях в природе. Дети более широко знакомятся с историей возникновения, развития и особенностями города Новосибирска</w:t>
      </w:r>
      <w:r w:rsidR="0093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области</w:t>
      </w: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достопримечательностями, геральдикой.</w:t>
      </w:r>
    </w:p>
    <w:p w14:paraId="23D6409D" w14:textId="77777777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Углубляется работа по ознакомлению с культурно-национальными особенностями, обычаями, бытом, традиционными занятиями, фольклором народов Сибири.</w:t>
      </w:r>
    </w:p>
    <w:p w14:paraId="6D799076" w14:textId="77777777" w:rsidR="00B506D8" w:rsidRPr="009901C4" w:rsidRDefault="00B506D8" w:rsidP="00CE7F76">
      <w:pPr>
        <w:shd w:val="clear" w:color="auto" w:fill="FFFFFF"/>
        <w:spacing w:after="0" w:line="360" w:lineRule="auto"/>
        <w:ind w:left="10" w:firstLine="5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внимания уделяется растительному миру Новосибирской области (его разнообразие и </w:t>
      </w:r>
      <w:proofErr w:type="spellStart"/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возобновляемость</w:t>
      </w:r>
      <w:proofErr w:type="spellEnd"/>
      <w:r w:rsidRPr="009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зависимость от окружающей среды); животному миру (звери, птицы, рыбы, насекомые; особенности внешнего вида, поведения, зависимость от среды обитания).</w:t>
      </w:r>
    </w:p>
    <w:p w14:paraId="0EFDED52" w14:textId="3C5CE079" w:rsidR="003172B6" w:rsidRPr="003172B6" w:rsidRDefault="003172B6" w:rsidP="00CE7F76">
      <w:pPr>
        <w:autoSpaceDE w:val="0"/>
        <w:autoSpaceDN w:val="0"/>
        <w:adjustRightInd w:val="0"/>
        <w:spacing w:after="0" w:line="360" w:lineRule="auto"/>
        <w:ind w:left="10" w:firstLine="5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2B6"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Предлагаемый детям материал в центрах должен в обязательном порядке меняться в зависимости от изучаемых тематических блоков.</w:t>
      </w:r>
      <w:r w:rsidR="009336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Располагается он в группе в центре </w:t>
      </w:r>
      <w:proofErr w:type="spellStart"/>
      <w:r w:rsidR="009336AB">
        <w:rPr>
          <w:rFonts w:ascii="Times New Roman" w:eastAsia="Calibri" w:hAnsi="Times New Roman" w:cs="Times New Roman"/>
          <w:color w:val="000000"/>
          <w:sz w:val="28"/>
          <w:szCs w:val="28"/>
        </w:rPr>
        <w:t>краеведания</w:t>
      </w:r>
      <w:proofErr w:type="spellEnd"/>
      <w:r w:rsidR="009336A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E861990" w14:textId="12BA5311" w:rsidR="003172B6" w:rsidRPr="003172B6" w:rsidRDefault="003172B6" w:rsidP="00CE7F76">
      <w:pPr>
        <w:autoSpaceDE w:val="0"/>
        <w:autoSpaceDN w:val="0"/>
        <w:adjustRightInd w:val="0"/>
        <w:spacing w:after="0" w:line="360" w:lineRule="auto"/>
        <w:ind w:left="10" w:firstLine="5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2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Работа в центре краеведения способствует нравственному становлению личности, расширяет область социально-нравственных ориентаций и чувств детей, пробуждая любовь к родному краю, городу, стране</w:t>
      </w:r>
      <w:r w:rsidR="009336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формируя </w:t>
      </w:r>
      <w:proofErr w:type="spellStart"/>
      <w:r w:rsidR="009336AB">
        <w:rPr>
          <w:rFonts w:ascii="Times New Roman" w:eastAsia="Calibri" w:hAnsi="Times New Roman" w:cs="Times New Roman"/>
          <w:color w:val="000000"/>
          <w:sz w:val="28"/>
          <w:szCs w:val="28"/>
        </w:rPr>
        <w:t>чувчтво</w:t>
      </w:r>
      <w:proofErr w:type="spellEnd"/>
      <w:r w:rsidR="009336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гордости за родной край, за достижения своих земляков</w:t>
      </w:r>
    </w:p>
    <w:p w14:paraId="4706717D" w14:textId="2D4370AF" w:rsidR="001D4503" w:rsidRPr="001D4503" w:rsidRDefault="001D4503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темы, цели занятия, времени проведения меняется его форма. Занятия по ознакомлению детей с историей города, поселка, проводятся в краеведческом музее детского сада. Ознакомление с растительным миром происходит в путешествии, «зимнем саду» детского сада и на маршруте </w:t>
      </w:r>
      <w:r w:rsidR="00BF3EBF" w:rsidRPr="001D45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 поезда</w:t>
      </w:r>
      <w:r w:rsidRPr="001D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 детского сада. Беседы используются в качестве словесного метода на занятиях и как самостоятельная форма работы с детьми на разные темы: "Почему в городе болеют растения?", "Как узнать, что человек любит свой поселок?", "Что бы ты сделал, если был бы Главой поселка?" и др. Экскурсии обеспечивают знакомство детей с социальным и культурным разнообразием поселка. Праздники, развлечения - народные, обрядовые, посиделки, день рождения поселка, района. Знакомство с культурой и традициями нашего народа, поселка, города. Прогулки, путешествия, походы, экологическая тропа - эти формы незаменимы в краеведческой работе. Воспитание любви к родному краю невозможно без общения с природой, погружения в ее мир. </w:t>
      </w:r>
    </w:p>
    <w:p w14:paraId="65B97197" w14:textId="4721514A" w:rsidR="000C3ED9" w:rsidRDefault="00075938" w:rsidP="00317D3B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5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своей работе</w:t>
      </w:r>
      <w:r w:rsidR="00156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5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данному направлению использую </w:t>
      </w:r>
      <w:r w:rsidR="00317D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материалы краеведческого музея детского сада, в котором расположены экспонаты, в том числе сделанные сотрудниками детского сада и родителями воспитанников. Для знакомства с природой поселка и Новосибирского района изданы альманахи «Растения Новосибирского района», «Животные Новосибирского района», «Красная книга Новосибирского района», «Виды парка им. И.И. Синягина», «Спортсмены Новосибирского района», «Творческие люди Краснообска». В музее, в который можно прийти с ребятами в любой день, д</w:t>
      </w:r>
      <w:r w:rsidR="0007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317D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 во время перехода из группы в зал на занятия по физкультуре и музыке</w:t>
      </w:r>
      <w:r w:rsidR="0007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есть макет нашего поселка, который сделали воспитанники совместно с родителями, расположены символы поселка, района и области, фотогалерея интересных достопримечательностей города Новосибирска и </w:t>
      </w:r>
      <w:proofErr w:type="spellStart"/>
      <w:r w:rsidR="0007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р.п</w:t>
      </w:r>
      <w:proofErr w:type="spellEnd"/>
      <w:r w:rsidR="0007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Краснообска, собрана </w:t>
      </w:r>
      <w:r w:rsidR="0007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подборка книг, авторами которых являются поэты и научные работники нашего поселка. </w:t>
      </w:r>
    </w:p>
    <w:p w14:paraId="5D3C9CA1" w14:textId="5A2E1E1A" w:rsidR="001D4503" w:rsidRDefault="00070F14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с воспитанниками принимали участие в создании выставки природных достопримечательностей Новосибирской области. Так в музее появилась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Барсуковская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пещера, выполненная из природных материалов, </w:t>
      </w:r>
      <w:proofErr w:type="spellStart"/>
      <w:r w:rsidR="00E90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Карпысакский</w:t>
      </w:r>
      <w:proofErr w:type="spellEnd"/>
      <w:r w:rsidR="00E90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="00E90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Линевский</w:t>
      </w:r>
      <w:proofErr w:type="spellEnd"/>
      <w:r w:rsidR="00E90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водопады, макет географического центра России, находящегося в Новосибирске – </w:t>
      </w:r>
      <w:r w:rsidR="002A00A1" w:rsidRPr="002A0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Часовня Николая Чудотворца</w:t>
      </w:r>
      <w:r w:rsidR="002A0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 детьми разработали маршрут путешествия по театрам Новосибирска.</w:t>
      </w:r>
      <w:r w:rsidR="00F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Многие дети совершили с родителями поездки в эти интересные места рядом со своим местом жительства и получили неизгладимые впечатления от сочетания доступности и природной красоты.</w:t>
      </w:r>
    </w:p>
    <w:p w14:paraId="0C3BC41C" w14:textId="2CCBDA66" w:rsidR="002A00A1" w:rsidRPr="00075938" w:rsidRDefault="002A00A1" w:rsidP="00CE7F76">
      <w:pPr>
        <w:spacing w:after="0" w:line="360" w:lineRule="auto"/>
        <w:ind w:left="10" w:firstLine="5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Такая деятельность, прошедшая через руки и сердце ребенка, несомненно оставляет неизгладимый след в душах детей и формирует позицию наследника традиций и культуры, защитника и созидателя. Ведь то что близко, что можно увидеть каждый день – всегда более понятно. А из этого понимания </w:t>
      </w:r>
      <w:r w:rsidR="00F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осознания любви к родному краю формируется уже и любовь к Отечеству, к России в целом, </w:t>
      </w:r>
      <w:r w:rsidR="00F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воспитывается гражданский патри</w:t>
      </w:r>
      <w:r w:rsidR="00F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отизм.</w:t>
      </w:r>
    </w:p>
    <w:sectPr w:rsidR="002A00A1" w:rsidRPr="00075938" w:rsidSect="00156E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30C"/>
    <w:multiLevelType w:val="hybridMultilevel"/>
    <w:tmpl w:val="1566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9B2"/>
    <w:multiLevelType w:val="hybridMultilevel"/>
    <w:tmpl w:val="9108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063539">
    <w:abstractNumId w:val="1"/>
  </w:num>
  <w:num w:numId="2" w16cid:durableId="19436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B6"/>
    <w:rsid w:val="00070F14"/>
    <w:rsid w:val="00075938"/>
    <w:rsid w:val="000846A3"/>
    <w:rsid w:val="000C3ED9"/>
    <w:rsid w:val="000E7295"/>
    <w:rsid w:val="00143867"/>
    <w:rsid w:val="00156E69"/>
    <w:rsid w:val="001D4503"/>
    <w:rsid w:val="002A00A1"/>
    <w:rsid w:val="003172B6"/>
    <w:rsid w:val="00317D3B"/>
    <w:rsid w:val="00320918"/>
    <w:rsid w:val="00330E46"/>
    <w:rsid w:val="00365A4C"/>
    <w:rsid w:val="00510011"/>
    <w:rsid w:val="00534624"/>
    <w:rsid w:val="005A56D4"/>
    <w:rsid w:val="005D0063"/>
    <w:rsid w:val="005F6903"/>
    <w:rsid w:val="00676997"/>
    <w:rsid w:val="007E14F6"/>
    <w:rsid w:val="00813BFA"/>
    <w:rsid w:val="00885BED"/>
    <w:rsid w:val="00915BB3"/>
    <w:rsid w:val="00930CE6"/>
    <w:rsid w:val="009336AB"/>
    <w:rsid w:val="0093485C"/>
    <w:rsid w:val="009B55A7"/>
    <w:rsid w:val="009C6748"/>
    <w:rsid w:val="00AA5E44"/>
    <w:rsid w:val="00AE664C"/>
    <w:rsid w:val="00B506D8"/>
    <w:rsid w:val="00B668C4"/>
    <w:rsid w:val="00BC288F"/>
    <w:rsid w:val="00BF3EBF"/>
    <w:rsid w:val="00C0608E"/>
    <w:rsid w:val="00CE7F76"/>
    <w:rsid w:val="00D57792"/>
    <w:rsid w:val="00E76CFE"/>
    <w:rsid w:val="00E9087E"/>
    <w:rsid w:val="00EC0BAB"/>
    <w:rsid w:val="00F26604"/>
    <w:rsid w:val="00F30044"/>
    <w:rsid w:val="00F7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53E4"/>
  <w15:chartTrackingRefBased/>
  <w15:docId w15:val="{227317B1-8E79-4BD9-A545-AA3FAAD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72B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5710-5881-4739-8751-6EE09F4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Ivanova</dc:creator>
  <cp:keywords/>
  <dc:description/>
  <cp:lastModifiedBy>Kolosok</cp:lastModifiedBy>
  <cp:revision>28</cp:revision>
  <dcterms:created xsi:type="dcterms:W3CDTF">2024-06-04T02:58:00Z</dcterms:created>
  <dcterms:modified xsi:type="dcterms:W3CDTF">2024-06-10T14:28:00Z</dcterms:modified>
</cp:coreProperties>
</file>