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201F" w14:textId="77777777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Картотека дидактических игр по краеведению.</w:t>
      </w:r>
    </w:p>
    <w:p w14:paraId="590B362D" w14:textId="086FD2D9" w:rsidR="00CB7B54" w:rsidRPr="00CB7B54" w:rsidRDefault="00CB7B54" w:rsidP="00CB7B5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Составитель: </w:t>
      </w:r>
      <w:r w:rsidRPr="00CB7B54">
        <w:rPr>
          <w:rFonts w:ascii="Georgia" w:eastAsia="Times New Roman" w:hAnsi="Georgia" w:cs="Times New Roman"/>
          <w:b/>
          <w:bCs/>
          <w:color w:val="806000"/>
          <w:sz w:val="24"/>
          <w:szCs w:val="24"/>
          <w:lang w:eastAsia="ru-RU"/>
        </w:rPr>
        <w:t>Ивано</w:t>
      </w:r>
      <w:r w:rsidRPr="00CB7B54">
        <w:rPr>
          <w:rFonts w:ascii="Georgia" w:eastAsia="Times New Roman" w:hAnsi="Georgia" w:cs="Times New Roman"/>
          <w:b/>
          <w:bCs/>
          <w:color w:val="806000"/>
          <w:sz w:val="24"/>
          <w:szCs w:val="24"/>
          <w:lang w:eastAsia="ru-RU"/>
        </w:rPr>
        <w:t xml:space="preserve">ва Елена </w:t>
      </w:r>
      <w:r w:rsidRPr="00CB7B54">
        <w:rPr>
          <w:rFonts w:ascii="Georgia" w:eastAsia="Times New Roman" w:hAnsi="Georgia" w:cs="Times New Roman"/>
          <w:b/>
          <w:bCs/>
          <w:color w:val="806000"/>
          <w:sz w:val="24"/>
          <w:szCs w:val="24"/>
          <w:lang w:eastAsia="ru-RU"/>
        </w:rPr>
        <w:t>Владимиро</w:t>
      </w:r>
      <w:r w:rsidRPr="00CB7B54">
        <w:rPr>
          <w:rFonts w:ascii="Georgia" w:eastAsia="Times New Roman" w:hAnsi="Georgia" w:cs="Times New Roman"/>
          <w:b/>
          <w:bCs/>
          <w:color w:val="806000"/>
          <w:sz w:val="24"/>
          <w:szCs w:val="24"/>
          <w:lang w:eastAsia="ru-RU"/>
        </w:rPr>
        <w:t>вна</w:t>
      </w:r>
    </w:p>
    <w:p w14:paraId="1E2A525D" w14:textId="77777777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Дидактическая игра «Знаменитые люди» средняя группа</w:t>
      </w:r>
    </w:p>
    <w:p w14:paraId="58A6707B" w14:textId="77777777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4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9"/>
        <w:gridCol w:w="11245"/>
      </w:tblGrid>
      <w:tr w:rsidR="00CB7B54" w:rsidRPr="00CB7B54" w14:paraId="28FB96C8" w14:textId="77777777" w:rsidTr="00CB7B54"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0F7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Карточка 1</w:t>
            </w:r>
          </w:p>
        </w:tc>
      </w:tr>
      <w:tr w:rsidR="00CB7B54" w:rsidRPr="00CB7B54" w14:paraId="17638D03" w14:textId="77777777" w:rsidTr="00CB7B54"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2EA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A44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«Времена года» 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 по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мотивам стихотворения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Е.Стюарт</w:t>
            </w:r>
            <w:proofErr w:type="spell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7B54" w:rsidRPr="00CB7B54" w14:paraId="4BCB9CDE" w14:textId="77777777" w:rsidTr="00CB7B54"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6A6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DC9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группа  (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4-5 лет)</w:t>
            </w:r>
          </w:p>
        </w:tc>
      </w:tr>
      <w:tr w:rsidR="00CB7B54" w:rsidRPr="00CB7B54" w14:paraId="632AA375" w14:textId="77777777" w:rsidTr="00CB7B54"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CEF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675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 или 4 человека</w:t>
            </w:r>
          </w:p>
        </w:tc>
      </w:tr>
      <w:tr w:rsidR="00CB7B54" w:rsidRPr="00CB7B54" w14:paraId="4C442DCF" w14:textId="77777777" w:rsidTr="00CB7B54"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A43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63E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-Уточнить и углубить знания детей о временах года (зима, весна, лето, осень) через творчество сибирской поэтессы Е. Стюарт</w:t>
            </w:r>
          </w:p>
          <w:p w14:paraId="3501E53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- Развивать логическое </w:t>
            </w:r>
            <w:proofErr w:type="spellStart"/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мышление,умение</w:t>
            </w:r>
            <w:proofErr w:type="spellEnd"/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самостоятельно  рассуждать, сопоставлять, сравнивать и анализировать</w:t>
            </w:r>
          </w:p>
          <w:p w14:paraId="24C247A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 Обогащение активного словаря</w:t>
            </w:r>
          </w:p>
        </w:tc>
      </w:tr>
      <w:tr w:rsidR="00CB7B54" w:rsidRPr="00CB7B54" w14:paraId="0CF9B2A9" w14:textId="77777777" w:rsidTr="00CB7B54"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2B0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7FC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-4 большие карты с изображением времен года. Внизу карты представлены четыре чистых сектора.</w:t>
            </w:r>
          </w:p>
          <w:p w14:paraId="0D07F5C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-16 маленьких карточек с изображением примет времен года</w:t>
            </w:r>
          </w:p>
          <w:p w14:paraId="056BA085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- портрет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Е.Стюарт</w:t>
            </w:r>
            <w:proofErr w:type="spellEnd"/>
          </w:p>
        </w:tc>
      </w:tr>
      <w:tr w:rsidR="00CB7B54" w:rsidRPr="00CB7B54" w14:paraId="73E60658" w14:textId="77777777" w:rsidTr="00CB7B54"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B48A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1F80DFB5" w14:textId="77777777" w:rsidTr="00CB7B54">
        <w:trPr>
          <w:trHeight w:val="1620"/>
        </w:trPr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539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</w:p>
          <w:p w14:paraId="212A420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 демонстрирует детям портрет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Е.Стюарт</w:t>
            </w:r>
            <w:proofErr w:type="spell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предлагает послушать ее стихотворение «У зимы особый счет».</w:t>
            </w:r>
          </w:p>
          <w:p w14:paraId="6D34669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-Как вы думаете, о чем это стихотворение? (Перед игрой дети рассматривают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иллюстрации  времен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  <w:p w14:paraId="0E5019A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Выполнение  игровых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действий:</w:t>
            </w:r>
          </w:p>
          <w:p w14:paraId="31F4E61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Детям раздаются 4 большие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игровые  карты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Ведущий показывает маленькую карточку. Те дети, кому она подходит, берут ее себе.</w:t>
            </w:r>
          </w:p>
          <w:p w14:paraId="1B2B288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Подведение итогов:</w:t>
            </w:r>
          </w:p>
          <w:p w14:paraId="61BF147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Выигрывает тот, кто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  правильно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закроет свое игровое поле.</w:t>
            </w:r>
          </w:p>
          <w:p w14:paraId="7A810D5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EABDD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E12E1FF" w14:textId="13863A05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p w14:paraId="1F6C9D7F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14:paraId="2574B2CE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tbl>
      <w:tblPr>
        <w:tblW w:w="15735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11469"/>
      </w:tblGrid>
      <w:tr w:rsidR="00CB7B54" w:rsidRPr="00CB7B54" w14:paraId="5057B296" w14:textId="77777777" w:rsidTr="00CB7B54">
        <w:tc>
          <w:tcPr>
            <w:tcW w:w="1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4109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Карточка 2</w:t>
            </w:r>
          </w:p>
        </w:tc>
      </w:tr>
      <w:tr w:rsidR="00CB7B54" w:rsidRPr="00CB7B54" w14:paraId="461ABC42" w14:textId="77777777" w:rsidTr="00CB7B54"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06C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A5F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Волшебная посылка</w:t>
            </w:r>
          </w:p>
        </w:tc>
      </w:tr>
      <w:tr w:rsidR="00CB7B54" w:rsidRPr="00CB7B54" w14:paraId="5E195E1F" w14:textId="77777777" w:rsidTr="00CB7B54"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022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35CA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группа  (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4-5 лет)</w:t>
            </w:r>
          </w:p>
        </w:tc>
      </w:tr>
      <w:tr w:rsidR="00CB7B54" w:rsidRPr="00CB7B54" w14:paraId="1E7ADF0A" w14:textId="77777777" w:rsidTr="00CB7B54"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C00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99B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 до 4 человек</w:t>
            </w:r>
          </w:p>
        </w:tc>
      </w:tr>
      <w:tr w:rsidR="00CB7B54" w:rsidRPr="00CB7B54" w14:paraId="126511DE" w14:textId="77777777" w:rsidTr="00CB7B54"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3DE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946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-Закрепляем название музыкальных инструментов</w:t>
            </w:r>
          </w:p>
          <w:p w14:paraId="6DD3B9A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 Развиваем у детей тембровый слух, внимание, память </w:t>
            </w:r>
          </w:p>
          <w:p w14:paraId="6E857EF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B54" w:rsidRPr="00CB7B54" w14:paraId="605811D0" w14:textId="77777777" w:rsidTr="00CB7B54">
        <w:trPr>
          <w:trHeight w:val="255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2B6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837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Детские игрушечные музыкальные инструменты (бубен, барабан, дудочка, колокольчик, металлофон, бубенцы, гармонь, гитара), ящик –посылка, карточки с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изображением  этих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же инструментов, настольная ширма, портрет композитора и баяниста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Г.Заволокина</w:t>
            </w:r>
            <w:proofErr w:type="spellEnd"/>
          </w:p>
        </w:tc>
      </w:tr>
      <w:tr w:rsidR="00CB7B54" w:rsidRPr="00CB7B54" w14:paraId="5E8428D1" w14:textId="77777777" w:rsidTr="00CB7B54">
        <w:tc>
          <w:tcPr>
            <w:tcW w:w="1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4642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76F98D3B" w14:textId="77777777" w:rsidTr="00CB7B54">
        <w:trPr>
          <w:trHeight w:val="1620"/>
        </w:trPr>
        <w:tc>
          <w:tcPr>
            <w:tcW w:w="1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C7C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Введение в игровую ситуацию: Ребята получают посылку с музыкальными инструментами. Рассматривают и называют их, слушают, как они звучат. Воспитатель спрашивает, кто из наших знаменитых земляков любил играть на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гармони.(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Можно показать портрет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Г.Заволокина</w:t>
            </w:r>
            <w:proofErr w:type="spell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  <w:p w14:paraId="2AE2B55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Выполнение  игровых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действий:</w:t>
            </w:r>
          </w:p>
          <w:p w14:paraId="5653D69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Дети слушают звучание инструментов, которое за ширмой воспроизводит воспитатель. Правильно отгадавший инструмент ребенок, получает фант в виде карточки с изображением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этого  инструмента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Кто больше наберет фантов, тот и выиграл.</w:t>
            </w:r>
          </w:p>
          <w:p w14:paraId="695B849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EAC197A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p w14:paraId="0B5A3FB4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 </w:t>
      </w:r>
    </w:p>
    <w:tbl>
      <w:tblPr>
        <w:tblW w:w="15735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1540"/>
      </w:tblGrid>
      <w:tr w:rsidR="00CB7B54" w:rsidRPr="00CB7B54" w14:paraId="6A554899" w14:textId="77777777" w:rsidTr="00CB7B54">
        <w:tc>
          <w:tcPr>
            <w:tcW w:w="1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A2D3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Карточка 3</w:t>
            </w:r>
          </w:p>
        </w:tc>
      </w:tr>
      <w:tr w:rsidR="00CB7B54" w:rsidRPr="00CB7B54" w14:paraId="44CAED4C" w14:textId="77777777" w:rsidTr="00CB7B54"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0E8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BE3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«Дружим со спортом»</w:t>
            </w:r>
          </w:p>
        </w:tc>
      </w:tr>
      <w:tr w:rsidR="00CB7B54" w:rsidRPr="00CB7B54" w14:paraId="2DF1622A" w14:textId="77777777" w:rsidTr="00CB7B54"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4CD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5C0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группа  (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4-5 лет)</w:t>
            </w:r>
          </w:p>
        </w:tc>
      </w:tr>
      <w:tr w:rsidR="00CB7B54" w:rsidRPr="00CB7B54" w14:paraId="3D56FD72" w14:textId="77777777" w:rsidTr="00CB7B54"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A9E5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785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 до 4 человек</w:t>
            </w:r>
          </w:p>
        </w:tc>
      </w:tr>
      <w:tr w:rsidR="00CB7B54" w:rsidRPr="00CB7B54" w14:paraId="116E025D" w14:textId="77777777" w:rsidTr="00CB7B54"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D5B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4BB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-Расширить представления детей о виде спорта «Спортивная гимнастика» и спортивных снарядах</w:t>
            </w:r>
          </w:p>
          <w:p w14:paraId="0A7844A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-Сформировать интерес к этому виду спорта</w:t>
            </w:r>
          </w:p>
          <w:p w14:paraId="42ED95FA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 Развивать внимание, память, логическое мышление</w:t>
            </w:r>
          </w:p>
          <w:p w14:paraId="2F9F683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B54" w:rsidRPr="00CB7B54" w14:paraId="12F95C41" w14:textId="77777777" w:rsidTr="00CB7B54"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715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025A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больших черно-белых карты с изображением спортивных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снарядов ,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используемых для занятий спортивной гимнастикой для образца (брусья, конь, перекладина, кольца);</w:t>
            </w:r>
          </w:p>
          <w:p w14:paraId="46B1182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4 таких же цветных карты, разрезанные на 4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части  для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собирания разрезных картинок, игрушка Веселый карандаш, портрет олимпийского чемпиона по спортивной гимнастике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Е.Подгорного</w:t>
            </w:r>
            <w:proofErr w:type="spellEnd"/>
          </w:p>
        </w:tc>
      </w:tr>
      <w:tr w:rsidR="00CB7B54" w:rsidRPr="00CB7B54" w14:paraId="69E08AF5" w14:textId="77777777" w:rsidTr="00CB7B54">
        <w:tc>
          <w:tcPr>
            <w:tcW w:w="1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DE4B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1F64D0EF" w14:textId="77777777" w:rsidTr="00CB7B54">
        <w:trPr>
          <w:trHeight w:val="1620"/>
        </w:trPr>
        <w:tc>
          <w:tcPr>
            <w:tcW w:w="1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BD2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</w:p>
          <w:p w14:paraId="36499F4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Игрушка Веселый карандаш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приносит  детям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черно-белые картинки с изображением спортивных снарядов , используемых для занятий спортивной гимнастикой и приносит помочь сделать их яркими красочными, цветными.</w:t>
            </w:r>
          </w:p>
          <w:p w14:paraId="4170FDA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Выполнение  игровых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действий:</w:t>
            </w:r>
          </w:p>
          <w:p w14:paraId="26C0B23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 вариант. Дети рассматривают черно-белые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иллюстрации ,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называют эти снаряды и вид спорта. Ведущий достает по одной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цветной  карточке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 части. Дети собирают разрезную картинку методом наложения на черно-белый образец («раскрашивают» картинку). Кто быстрее соберет тот и выигрывает.</w:t>
            </w:r>
          </w:p>
          <w:p w14:paraId="4982803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 вариант. Собрать разрезную картинку без опоры на образец. Рассказать, как называется данный инвентарь и вид спорта.</w:t>
            </w:r>
          </w:p>
          <w:p w14:paraId="2E7D7E5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9B027EE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B7B54">
        <w:rPr>
          <w:rFonts w:ascii="Georgia" w:eastAsia="Times New Roman" w:hAnsi="Georgia" w:cs="Times New Roman"/>
          <w:color w:val="181818"/>
          <w:sz w:val="24"/>
          <w:szCs w:val="24"/>
          <w:shd w:val="clear" w:color="auto" w:fill="FFFFFF"/>
          <w:lang w:eastAsia="ru-RU"/>
        </w:rPr>
        <w:br/>
      </w:r>
    </w:p>
    <w:p w14:paraId="75F8BDC2" w14:textId="77777777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Дидактическая игра «История» средняя группа</w:t>
      </w:r>
    </w:p>
    <w:tbl>
      <w:tblPr>
        <w:tblW w:w="15168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10860"/>
      </w:tblGrid>
      <w:tr w:rsidR="00CB7B54" w:rsidRPr="00CB7B54" w14:paraId="7E0ADE4D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B5AF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1</w:t>
            </w:r>
          </w:p>
        </w:tc>
      </w:tr>
      <w:tr w:rsidR="00CB7B54" w:rsidRPr="00CB7B54" w14:paraId="01134C2F" w14:textId="77777777" w:rsidTr="00CB7B54"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271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0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2FD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Помоги собрать</w:t>
            </w:r>
          </w:p>
        </w:tc>
      </w:tr>
      <w:tr w:rsidR="00CB7B54" w:rsidRPr="00CB7B54" w14:paraId="5CEFB19F" w14:textId="77777777" w:rsidTr="00CB7B54">
        <w:trPr>
          <w:trHeight w:val="244"/>
        </w:trPr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56BA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0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0B7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 – 5 лет (средняя группа)</w:t>
            </w:r>
          </w:p>
        </w:tc>
      </w:tr>
      <w:tr w:rsidR="00CB7B54" w:rsidRPr="00CB7B54" w14:paraId="1047F06A" w14:textId="77777777" w:rsidTr="00CB7B54"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A3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0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584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Подгруппа (2-4 человека)</w:t>
            </w:r>
          </w:p>
        </w:tc>
      </w:tr>
      <w:tr w:rsidR="00CB7B54" w:rsidRPr="00CB7B54" w14:paraId="67FF0F3E" w14:textId="77777777" w:rsidTr="00CB7B54"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BF7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117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Закрепить представления о символике (флаг) НСО</w:t>
            </w:r>
          </w:p>
        </w:tc>
      </w:tr>
      <w:tr w:rsidR="00CB7B54" w:rsidRPr="00CB7B54" w14:paraId="01859272" w14:textId="77777777" w:rsidTr="00CB7B54"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B7E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0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245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Разрезанное изображение флага НСО</w:t>
            </w:r>
          </w:p>
        </w:tc>
      </w:tr>
      <w:tr w:rsidR="00CB7B54" w:rsidRPr="00CB7B54" w14:paraId="1CFB6AC5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D06A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77255156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DB1C" w14:textId="79CB3E61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 собирается что-то показать детям, но случайно роняет коробку, содержимое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рассыпается….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 просит о помощи. Когда дети собирают кусочки, обращает внимание, что на них изображено что-то знакомое, но что? Воспитатель (либо сами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дети)  предлагает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собрать и посмотреть, что получится.</w:t>
            </w:r>
          </w:p>
          <w:p w14:paraId="3751AF51" w14:textId="0524FE36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игровых действий: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Дети, подобрав кусочки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пазла</w:t>
            </w:r>
            <w:proofErr w:type="spell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проходят за стол и собирают картинку.</w:t>
            </w:r>
          </w:p>
          <w:p w14:paraId="53BF90DD" w14:textId="7739118A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 игры: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 хвалит детей, спрашивает, что у них получилось? Флаг? Чей флаг, какой области? Ещё раз хвалит детей за правильные ответы.</w:t>
            </w:r>
          </w:p>
        </w:tc>
      </w:tr>
    </w:tbl>
    <w:p w14:paraId="6DAE5563" w14:textId="77777777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tbl>
      <w:tblPr>
        <w:tblW w:w="15168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9"/>
        <w:gridCol w:w="11229"/>
      </w:tblGrid>
      <w:tr w:rsidR="00CB7B54" w:rsidRPr="00CB7B54" w14:paraId="524E0D1C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AEA0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2</w:t>
            </w:r>
          </w:p>
        </w:tc>
      </w:tr>
      <w:tr w:rsidR="00CB7B54" w:rsidRPr="00CB7B54" w14:paraId="3E968DF1" w14:textId="77777777" w:rsidTr="00CB7B54"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D4F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1A3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Подберипо</w:t>
            </w:r>
            <w:proofErr w:type="spellEnd"/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 xml:space="preserve"> контуру</w:t>
            </w:r>
          </w:p>
        </w:tc>
      </w:tr>
      <w:tr w:rsidR="00CB7B54" w:rsidRPr="00CB7B54" w14:paraId="2CD20BA3" w14:textId="77777777" w:rsidTr="00CB7B54">
        <w:trPr>
          <w:trHeight w:val="244"/>
        </w:trPr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280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4C7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 – 5 лет (средняя группа)</w:t>
            </w:r>
          </w:p>
        </w:tc>
      </w:tr>
      <w:tr w:rsidR="00CB7B54" w:rsidRPr="00CB7B54" w14:paraId="0CDCEC11" w14:textId="77777777" w:rsidTr="00CB7B54"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36D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D30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CB7B54" w:rsidRPr="00CB7B54" w14:paraId="6C79DDBD" w14:textId="77777777" w:rsidTr="00CB7B54"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F0D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19F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Закрепить представления о форме плана НСО.</w:t>
            </w:r>
          </w:p>
        </w:tc>
      </w:tr>
      <w:tr w:rsidR="00CB7B54" w:rsidRPr="00CB7B54" w14:paraId="59D139D8" w14:textId="77777777" w:rsidTr="00CB7B54"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80B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ADDA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Ламинированное изображение плана НСО (</w:t>
            </w:r>
            <w:proofErr w:type="spellStart"/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вырез.по</w:t>
            </w:r>
            <w:proofErr w:type="spellEnd"/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контуру), контуры разных областей.</w:t>
            </w:r>
          </w:p>
        </w:tc>
      </w:tr>
      <w:tr w:rsidR="00CB7B54" w:rsidRPr="00CB7B54" w14:paraId="34813DC0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EF68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62E9EFBB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C7D7" w14:textId="4854EE8F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 показывает </w:t>
            </w:r>
            <w:proofErr w:type="spell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контурныные</w:t>
            </w:r>
            <w:proofErr w:type="spell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изображения разных областей России. Спрашивает, могут ли они угадать, где здесь контур НСО? Предлагает проверить путем наложения.</w:t>
            </w:r>
          </w:p>
          <w:p w14:paraId="4D415BD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5F6C6386" w14:textId="478805D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игровых действий: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прикладывают план к контурным изображениям.</w:t>
            </w:r>
          </w:p>
          <w:p w14:paraId="5C32FC85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2B0E6949" w14:textId="561D9272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 игры: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 хвалит детей, обращает внимание на форму НСО, где находится Новосибирск.</w:t>
            </w:r>
          </w:p>
        </w:tc>
      </w:tr>
    </w:tbl>
    <w:p w14:paraId="439ECD72" w14:textId="6A98A110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11086"/>
      </w:tblGrid>
      <w:tr w:rsidR="00CB7B54" w:rsidRPr="00CB7B54" w14:paraId="31105969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7990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3</w:t>
            </w:r>
          </w:p>
        </w:tc>
      </w:tr>
      <w:tr w:rsidR="00CB7B54" w:rsidRPr="00CB7B54" w14:paraId="7959E900" w14:textId="77777777" w:rsidTr="00CB7B54"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F1A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6BB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Волшебный кубик</w:t>
            </w:r>
          </w:p>
        </w:tc>
      </w:tr>
      <w:tr w:rsidR="00CB7B54" w:rsidRPr="00CB7B54" w14:paraId="5DB8B2D8" w14:textId="77777777" w:rsidTr="00CB7B54">
        <w:trPr>
          <w:trHeight w:val="24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949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6A5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 – 5 лет (средняя группа)</w:t>
            </w:r>
          </w:p>
        </w:tc>
      </w:tr>
      <w:tr w:rsidR="00CB7B54" w:rsidRPr="00CB7B54" w14:paraId="7DEDE848" w14:textId="77777777" w:rsidTr="00CB7B54"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F27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A66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 – 2 человека</w:t>
            </w:r>
          </w:p>
        </w:tc>
      </w:tr>
      <w:tr w:rsidR="00CB7B54" w:rsidRPr="00CB7B54" w14:paraId="468039B2" w14:textId="77777777" w:rsidTr="00CB7B54"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0B0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71D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Закрепить представления об истории НСО</w:t>
            </w:r>
          </w:p>
        </w:tc>
      </w:tr>
      <w:tr w:rsidR="00CB7B54" w:rsidRPr="00CB7B54" w14:paraId="41BCBEB7" w14:textId="77777777" w:rsidTr="00CB7B54"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2D6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2DD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Кубик-трансформер с изображением плана НСО, флага НСО, культурные, исторические, природные достопримечательности НСО.</w:t>
            </w:r>
          </w:p>
        </w:tc>
      </w:tr>
      <w:tr w:rsidR="00CB7B54" w:rsidRPr="00CB7B54" w14:paraId="29C9A0A5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4701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5CB313D5" w14:textId="77777777" w:rsidTr="00CB7B54">
        <w:tc>
          <w:tcPr>
            <w:tcW w:w="1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A506" w14:textId="41F0A5CE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«Волшебный кубик», трансформирует его в руках. Предлагает поиграть им детям.</w:t>
            </w:r>
          </w:p>
          <w:p w14:paraId="13DB964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6A221CA1" w14:textId="4815B630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игровых действий</w:t>
            </w:r>
            <w:proofErr w:type="gramStart"/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Трансформируют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кубик, воспитатель спрашивает, что за изображения у них получаются, подсказывает, проговаривает названия.</w:t>
            </w:r>
          </w:p>
          <w:p w14:paraId="39B134B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5E401D5B" w14:textId="03FB2DED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 игры:</w:t>
            </w: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 хвалит детей, говорит о том, как много они знают о Новосибирской области.</w:t>
            </w:r>
          </w:p>
        </w:tc>
      </w:tr>
    </w:tbl>
    <w:p w14:paraId="5D0CC22C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p w14:paraId="2165300A" w14:textId="77777777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</w:p>
    <w:p w14:paraId="454DDF77" w14:textId="77777777" w:rsid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</w:p>
    <w:p w14:paraId="4980AA88" w14:textId="77777777" w:rsid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</w:p>
    <w:p w14:paraId="4D81EC1F" w14:textId="5782A1A9" w:rsidR="00CB7B54" w:rsidRPr="00CB7B54" w:rsidRDefault="00CB7B54" w:rsidP="00CB7B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Дидактическая игра «Природа НСО» средняя группа</w:t>
      </w:r>
    </w:p>
    <w:tbl>
      <w:tblPr>
        <w:tblW w:w="15310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1140"/>
      </w:tblGrid>
      <w:tr w:rsidR="00CB7B54" w:rsidRPr="00CB7B54" w14:paraId="6678241A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4ECF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Карточка 1</w:t>
            </w:r>
          </w:p>
        </w:tc>
      </w:tr>
      <w:tr w:rsidR="00CB7B54" w:rsidRPr="00CB7B54" w14:paraId="05D546F9" w14:textId="77777777" w:rsidTr="00CB7B54">
        <w:trPr>
          <w:trHeight w:val="2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EF8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186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«Жители Сибирских лесов»</w:t>
            </w:r>
          </w:p>
        </w:tc>
      </w:tr>
      <w:tr w:rsidR="00CB7B54" w:rsidRPr="00CB7B54" w14:paraId="13158719" w14:textId="77777777" w:rsidTr="00CB7B54">
        <w:trPr>
          <w:trHeight w:val="244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809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162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</w:tr>
      <w:tr w:rsidR="00CB7B54" w:rsidRPr="00CB7B54" w14:paraId="47FE2CEE" w14:textId="77777777" w:rsidTr="00CB7B54">
        <w:trPr>
          <w:trHeight w:val="2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950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602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Малые группы (2-6 человек)</w:t>
            </w:r>
          </w:p>
        </w:tc>
      </w:tr>
      <w:tr w:rsidR="00CB7B54" w:rsidRPr="00CB7B54" w14:paraId="0B47D80B" w14:textId="77777777" w:rsidTr="00CB7B54">
        <w:trPr>
          <w:trHeight w:val="2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770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6BA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Закрепить знания о животных и растениях Новосибирской области (медведь, заяц, лиса, волк, сова, снегирь, синица, береза, сосна, ель, купальница, медуница, шиповник, папоротник)</w:t>
            </w:r>
          </w:p>
        </w:tc>
      </w:tr>
      <w:tr w:rsidR="00CB7B54" w:rsidRPr="00CB7B54" w14:paraId="0067804D" w14:textId="77777777" w:rsidTr="00CB7B54">
        <w:trPr>
          <w:trHeight w:val="2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CBB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8A9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Карточки для игры (прилагаются)</w:t>
            </w:r>
          </w:p>
        </w:tc>
      </w:tr>
      <w:tr w:rsidR="00CB7B54" w:rsidRPr="00CB7B54" w14:paraId="466D3A12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BB5A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4CBCE2EB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AC9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</w:p>
          <w:p w14:paraId="763FE85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Перед нами сибирский лес, но он совсем пустой. Давайте заселим в него его обитателей. Но будьте внимательны, выбирайте только тех животных и растений, которые проживают в наших краях!</w:t>
            </w:r>
          </w:p>
          <w:p w14:paraId="0CC11B4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игровых действий:</w:t>
            </w:r>
          </w:p>
          <w:p w14:paraId="673FA21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должны из множества выбрать только карточки с животными и растениями Новосибирской области и «заселить» их в сибирский лес. Дети должны произнести названия животных и растений, которых они выбирают.</w:t>
            </w:r>
          </w:p>
          <w:p w14:paraId="0F3A5ADF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proofErr w:type="gramStart"/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игры: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spellEnd"/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прекрасно справились с заданием. Теперь наш сибирский лес ожил. А куда же мы отправим оставшихся животных? (Дети предлагают варианты – в зоопарк, на родину)</w:t>
            </w:r>
          </w:p>
        </w:tc>
      </w:tr>
    </w:tbl>
    <w:p w14:paraId="055A3D46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tbl>
      <w:tblPr>
        <w:tblW w:w="15310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8"/>
        <w:gridCol w:w="11132"/>
      </w:tblGrid>
      <w:tr w:rsidR="00CB7B54" w:rsidRPr="00CB7B54" w14:paraId="371B07EC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491E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2</w:t>
            </w:r>
          </w:p>
        </w:tc>
      </w:tr>
      <w:tr w:rsidR="00CB7B54" w:rsidRPr="00CB7B54" w14:paraId="23176E3C" w14:textId="77777777" w:rsidTr="00CB7B54">
        <w:trPr>
          <w:trHeight w:val="2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C4A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CF75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«Поскорее дай ответ – это правда или нет»</w:t>
            </w:r>
          </w:p>
        </w:tc>
      </w:tr>
      <w:tr w:rsidR="00CB7B54" w:rsidRPr="00CB7B54" w14:paraId="703C5C79" w14:textId="77777777" w:rsidTr="00CB7B54">
        <w:trPr>
          <w:trHeight w:val="244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A62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DC0B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</w:tr>
      <w:tr w:rsidR="00CB7B54" w:rsidRPr="00CB7B54" w14:paraId="00E32D16" w14:textId="77777777" w:rsidTr="00CB7B54">
        <w:trPr>
          <w:trHeight w:val="2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CE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6A6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Все дети</w:t>
            </w:r>
          </w:p>
        </w:tc>
      </w:tr>
      <w:tr w:rsidR="00CB7B54" w:rsidRPr="00CB7B54" w14:paraId="3E88735A" w14:textId="77777777" w:rsidTr="00CB7B54">
        <w:trPr>
          <w:trHeight w:val="2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65A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AE8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Закрепить знания о животных и растениях Новосибирской области (медведь, заяц, лиса, волк, сова, снегирь, синица, береза, сосна, ель, купальница, медуница, шиповник)</w:t>
            </w:r>
          </w:p>
        </w:tc>
      </w:tr>
      <w:tr w:rsidR="00CB7B54" w:rsidRPr="00CB7B54" w14:paraId="09CA47B5" w14:textId="77777777" w:rsidTr="00CB7B54">
        <w:trPr>
          <w:trHeight w:val="2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15D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CFC2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Карточка с заданиями (у воспитателя)</w:t>
            </w:r>
          </w:p>
        </w:tc>
      </w:tr>
      <w:tr w:rsidR="00CB7B54" w:rsidRPr="00CB7B54" w14:paraId="5F5BA347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928B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55645F52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D14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</w:p>
          <w:p w14:paraId="16CF8B20" w14:textId="12633128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Нам пришло письмо от Незнайки. Он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пишет, что все знает о животных и растениях нашего края. Давайте сейчас вместе с вами проверим, все ли верно он написал в своем письме.</w:t>
            </w:r>
          </w:p>
          <w:p w14:paraId="3318FC4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игровых действий:</w:t>
            </w:r>
          </w:p>
          <w:p w14:paraId="6094003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внимательно слушают зачитываемые предложения. В случае неверного суждения хлопают в ладоши. Затем кто-то один (по желанию) исправляет предложение.</w:t>
            </w:r>
          </w:p>
          <w:p w14:paraId="28D953EA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задания:</w:t>
            </w:r>
          </w:p>
          <w:p w14:paraId="3474FD3E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      Зимой волк меняет свою серую шубку на белую.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7240713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      Главные враги зайца – это волк и лиса.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B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300553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      Лисица любит лакомиться мёдом.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48F514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      Медведи хорошие рыболовы.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B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EEED562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      Зимой медведь спит в берлоге.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B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7CF7A0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6.      Синица живет в норе.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34AC09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      Совы – это ночные птицы.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B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B8B939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8.      Дерево с белым стволом называется тополь.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A6A562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9.      У сосны иголки длиннее, чем у ели.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B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238D19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10.  Медуница и купальница растут в жарких странах.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2E8D286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11.  Из плодов шиповника заваривают полезный чай.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B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E11B5F" w14:textId="77777777" w:rsidR="00CB7B54" w:rsidRPr="00CB7B54" w:rsidRDefault="00CB7B54" w:rsidP="00CB7B54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12.  Снегирь – это птица с желтой грудкой. (</w:t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E3EA4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 игры:</w:t>
            </w:r>
          </w:p>
          <w:p w14:paraId="18A036D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Оказывается, Незнайка много напутал в своем письме. Как вы думаете, почему? Дети высказывают мнения (Был невнимательным, мало читает книжек, не интересуется природой родного края). Зато вы, ребята, внимательны и любознательны,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поэтому верно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исправили все ошибки!</w:t>
            </w:r>
          </w:p>
        </w:tc>
      </w:tr>
    </w:tbl>
    <w:p w14:paraId="3F1F30AF" w14:textId="2E0B549D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tbl>
      <w:tblPr>
        <w:tblW w:w="15310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11079"/>
      </w:tblGrid>
      <w:tr w:rsidR="00CB7B54" w:rsidRPr="00CB7B54" w14:paraId="297DBD28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7900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3</w:t>
            </w:r>
          </w:p>
        </w:tc>
      </w:tr>
      <w:tr w:rsidR="00CB7B54" w:rsidRPr="00CB7B54" w14:paraId="74154DF2" w14:textId="77777777" w:rsidTr="00CB7B54">
        <w:trPr>
          <w:trHeight w:val="2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7E4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107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C00000"/>
                <w:sz w:val="24"/>
                <w:szCs w:val="24"/>
                <w:lang w:eastAsia="ru-RU"/>
              </w:rPr>
              <w:t>«Раз, два, три, домик свой найди!» (малоподвижная игра)</w:t>
            </w:r>
          </w:p>
        </w:tc>
      </w:tr>
      <w:tr w:rsidR="00CB7B54" w:rsidRPr="00CB7B54" w14:paraId="43BFA6BC" w14:textId="77777777" w:rsidTr="00CB7B54">
        <w:trPr>
          <w:trHeight w:val="244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222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A835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</w:tr>
      <w:tr w:rsidR="00CB7B54" w:rsidRPr="00CB7B54" w14:paraId="0225A309" w14:textId="77777777" w:rsidTr="00CB7B54">
        <w:trPr>
          <w:trHeight w:val="2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5DF4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играющих</w:t>
            </w:r>
          </w:p>
        </w:tc>
        <w:tc>
          <w:tcPr>
            <w:tcW w:w="1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237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16 человек</w:t>
            </w:r>
          </w:p>
        </w:tc>
      </w:tr>
      <w:tr w:rsidR="00CB7B54" w:rsidRPr="00CB7B54" w14:paraId="508DE13A" w14:textId="77777777" w:rsidTr="00CB7B54">
        <w:trPr>
          <w:trHeight w:val="2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42D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499E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Закрепить знания о лесе, как о доме для животных и птиц (кто где живет в лесу)</w:t>
            </w:r>
          </w:p>
        </w:tc>
      </w:tr>
      <w:tr w:rsidR="00CB7B54" w:rsidRPr="00CB7B54" w14:paraId="6FAE4C7A" w14:textId="77777777" w:rsidTr="00CB7B54">
        <w:trPr>
          <w:trHeight w:val="2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5C10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C488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Картинки с изображениями животных и их жилищ (на отдельных листах)</w:t>
            </w:r>
          </w:p>
        </w:tc>
      </w:tr>
      <w:tr w:rsidR="00CB7B54" w:rsidRPr="00CB7B54" w14:paraId="294C7B39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D192" w14:textId="77777777" w:rsidR="00CB7B54" w:rsidRPr="00CB7B54" w:rsidRDefault="00CB7B54" w:rsidP="00CB7B5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игры</w:t>
            </w:r>
          </w:p>
        </w:tc>
      </w:tr>
      <w:tr w:rsidR="00CB7B54" w:rsidRPr="00CB7B54" w14:paraId="413E7FF1" w14:textId="77777777" w:rsidTr="00CB7B54">
        <w:trPr>
          <w:trHeight w:val="2"/>
        </w:trPr>
        <w:tc>
          <w:tcPr>
            <w:tcW w:w="1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017C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игровую ситуацию:</w:t>
            </w:r>
          </w:p>
          <w:p w14:paraId="44E5F2B3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Лесные жители потеряли свои домики. Поможем им их отыскать!</w:t>
            </w:r>
          </w:p>
          <w:p w14:paraId="449C9239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игровых действий:</w:t>
            </w:r>
          </w:p>
          <w:p w14:paraId="45A25C57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Шестеро детей получают картинки с домиками и встают в ряд, не показывая их остальным. Оставшимся выдаются картинки с животными. По команде ведущего «Раз, два, три, домик свой найди!» домики открываются детям. Они должны быстро сориентироваться и подойти к нужному домику. Ведущий проверяет правильность выполнения. Затем домики и животные </w:t>
            </w:r>
            <w:proofErr w:type="gramStart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меняются</w:t>
            </w:r>
            <w:proofErr w:type="gramEnd"/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игра повторяется.</w:t>
            </w:r>
          </w:p>
          <w:p w14:paraId="00BD41F6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 игры:</w:t>
            </w:r>
          </w:p>
          <w:p w14:paraId="7798315D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конце воспитатель подводит итоги, всем ли обитателям леса удалось найти свой домик.</w:t>
            </w:r>
          </w:p>
          <w:p w14:paraId="24AAA311" w14:textId="77777777" w:rsidR="00CB7B54" w:rsidRPr="00CB7B54" w:rsidRDefault="00CB7B54" w:rsidP="00CB7B5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CB7B5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5BF264E" w14:textId="77777777" w:rsidR="00CB7B54" w:rsidRPr="00CB7B54" w:rsidRDefault="00CB7B54" w:rsidP="00CB7B54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 w:rsidRPr="00CB7B54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</w:p>
    <w:p w14:paraId="53499B33" w14:textId="77777777" w:rsidR="00883517" w:rsidRPr="00CB7B54" w:rsidRDefault="00883517">
      <w:pPr>
        <w:rPr>
          <w:rFonts w:ascii="Georgia" w:hAnsi="Georgia"/>
          <w:sz w:val="24"/>
          <w:szCs w:val="24"/>
        </w:rPr>
      </w:pPr>
    </w:p>
    <w:sectPr w:rsidR="00883517" w:rsidRPr="00CB7B54" w:rsidSect="00CB7B5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54"/>
    <w:rsid w:val="00883517"/>
    <w:rsid w:val="00C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F65"/>
  <w15:chartTrackingRefBased/>
  <w15:docId w15:val="{45C0703C-D620-4CC4-A3EA-62CAD36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Ivanova</dc:creator>
  <cp:keywords/>
  <dc:description/>
  <cp:lastModifiedBy>Elena Ivanova</cp:lastModifiedBy>
  <cp:revision>1</cp:revision>
  <dcterms:created xsi:type="dcterms:W3CDTF">2024-07-09T14:04:00Z</dcterms:created>
  <dcterms:modified xsi:type="dcterms:W3CDTF">2024-07-09T14:14:00Z</dcterms:modified>
</cp:coreProperties>
</file>